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color w:val="548dd4"/>
          <w:sz w:val="32"/>
        </w:rPr>
      </w:pPr>
      <w:r>
        <w:rPr>
          <w:rFonts w:ascii="Times New Roman" w:cs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style0"/>
        <w:jc w:val="center"/>
        <w:rPr>
          <w:rFonts w:ascii="Times New Roman" w:cs="Times New Roman" w:hAnsi="Times New Roman"/>
          <w:b/>
          <w:color w:val="2c51af"/>
          <w:sz w:val="30"/>
        </w:rPr>
      </w:pPr>
      <w:r>
        <w:rPr>
          <w:rFonts w:ascii="Times New Roman" w:cs="Times New Roman" w:hAnsi="Times New Roman"/>
          <w:b/>
          <w:color w:val="2c51af"/>
          <w:sz w:val="30"/>
        </w:rPr>
        <w:t>Подразделение ИВДИВО Уральск</w:t>
      </w:r>
    </w:p>
    <w:p>
      <w:pPr>
        <w:pStyle w:val="style0"/>
        <w:jc w:val="center"/>
        <w:rPr>
          <w:rFonts w:ascii="Times New Roman" w:cs="Times New Roman" w:hAnsi="Times New Roman"/>
          <w:b/>
          <w:color w:val="223e86"/>
          <w:sz w:val="36"/>
        </w:rPr>
      </w:pPr>
      <w:r>
        <w:rPr>
          <w:rFonts w:ascii="Times New Roman" w:cs="Times New Roman" w:hAnsi="Times New Roman"/>
          <w:b/>
          <w:color w:val="223e86"/>
          <w:sz w:val="36"/>
        </w:rPr>
        <w:t>Должностной Совет ИВО</w:t>
      </w:r>
    </w:p>
    <w:p>
      <w:pPr>
        <w:pStyle w:val="style0"/>
        <w:jc w:val="center"/>
        <w:rPr>
          <w:rFonts w:ascii="Times New Roman" w:cs="Times New Roman" w:hAnsi="Times New Roman"/>
          <w:b/>
          <w:color w:val="101010"/>
          <w:sz w:val="28"/>
        </w:rPr>
      </w:pPr>
      <w:r>
        <w:rPr>
          <w:rFonts w:ascii="Times New Roman" w:cs="Times New Roman" w:hAnsi="Times New Roman"/>
          <w:b/>
          <w:color w:val="101010"/>
          <w:sz w:val="28"/>
        </w:rPr>
        <w:t>Протокол Совета от 04.09.2025</w:t>
      </w:r>
    </w:p>
    <w:p>
      <w:pPr>
        <w:pStyle w:val="style0"/>
        <w:jc w:val="right"/>
        <w:rPr>
          <w:rFonts w:ascii="Times New Roman" w:cs="Times New Roman" w:hAnsi="Times New Roman"/>
          <w:color w:val="ff0000"/>
          <w:sz w:val="24"/>
        </w:rPr>
      </w:pPr>
      <w:r>
        <w:rPr>
          <w:rFonts w:cs="Times New Roman" w:hAnsi="Times New Roman"/>
          <w:color w:val="ff0000"/>
          <w:sz w:val="24"/>
          <w:lang w:val="en-US"/>
        </w:rPr>
        <w:t>Утверждаю ИВАС Кут Хуми: 05092025</w:t>
      </w:r>
    </w:p>
    <w:p>
      <w:pPr>
        <w:pStyle w:val="style0"/>
        <w:jc w:val="right"/>
        <w:rPr>
          <w:rFonts w:ascii="Times New Roman" w:cs="Times New Roman" w:hAnsi="Times New Roman"/>
          <w:color w:val="ff0000"/>
          <w:sz w:val="24"/>
        </w:rPr>
      </w:pPr>
      <w:r>
        <w:rPr>
          <w:rFonts w:cs="Times New Roman" w:hAnsi="Times New Roman"/>
          <w:color w:val="ff0000"/>
          <w:sz w:val="24"/>
          <w:lang w:val="en-US"/>
        </w:rPr>
        <w:t>Аватаресса ИВО подразделения ИВДИВО Ырысты Курматова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>Присутствовали: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</w:rPr>
        <w:t>Курматова</w:t>
      </w:r>
      <w:r>
        <w:rPr>
          <w:rFonts w:ascii="Times New Roman" w:cs="Times New Roman" w:hAnsi="Times New Roman"/>
          <w:color w:val="000000"/>
          <w:sz w:val="24"/>
        </w:rPr>
        <w:t xml:space="preserve"> Ы.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2. </w:t>
      </w:r>
      <w:r>
        <w:rPr>
          <w:rFonts w:ascii="Times New Roman" w:cs="Times New Roman" w:hAnsi="Times New Roman"/>
          <w:color w:val="000000"/>
          <w:sz w:val="24"/>
        </w:rPr>
        <w:t>Мынбаева</w:t>
      </w:r>
      <w:r>
        <w:rPr>
          <w:rFonts w:ascii="Times New Roman" w:cs="Times New Roman" w:hAnsi="Times New Roman"/>
          <w:color w:val="000000"/>
          <w:sz w:val="24"/>
        </w:rPr>
        <w:t xml:space="preserve"> Р.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3. </w:t>
      </w:r>
      <w:r>
        <w:rPr>
          <w:rFonts w:ascii="Times New Roman" w:cs="Times New Roman" w:hAnsi="Times New Roman"/>
          <w:color w:val="000000"/>
          <w:sz w:val="24"/>
        </w:rPr>
        <w:t>Дьячкова</w:t>
      </w:r>
      <w:r>
        <w:rPr>
          <w:rFonts w:ascii="Times New Roman" w:cs="Times New Roman" w:hAnsi="Times New Roman"/>
          <w:color w:val="000000"/>
          <w:sz w:val="24"/>
        </w:rPr>
        <w:t xml:space="preserve"> С.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z w:val="32"/>
        </w:rPr>
      </w:pPr>
      <w:r>
        <w:rPr>
          <w:rFonts w:ascii="Times New Roman" w:cs="Times New Roman" w:hAnsi="Times New Roman"/>
          <w:b/>
          <w:color w:val="000000"/>
          <w:sz w:val="32"/>
        </w:rPr>
        <w:t>Состоялись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>1. Развернули зал Должностного Совета</w:t>
      </w:r>
      <w:r>
        <w:rPr>
          <w:rFonts w:ascii="Times New Roman" w:cs="Times New Roman" w:hAnsi="Times New Roman"/>
          <w:color w:val="000000"/>
          <w:sz w:val="24"/>
          <w:lang w:val="en-US"/>
        </w:rPr>
        <w:t xml:space="preserve"> ИВО</w:t>
      </w:r>
      <w:r>
        <w:rPr>
          <w:rFonts w:ascii="Times New Roman" w:cs="Times New Roman" w:hAnsi="Times New Roman"/>
          <w:color w:val="000000"/>
          <w:sz w:val="24"/>
        </w:rPr>
        <w:t xml:space="preserve"> на 81856-м </w:t>
      </w:r>
      <w:r>
        <w:rPr>
          <w:rFonts w:cs="Times New Roman" w:hAnsi="Times New Roman"/>
          <w:color w:val="000000"/>
          <w:sz w:val="24"/>
          <w:lang w:val="en-US"/>
        </w:rPr>
        <w:t>а</w:t>
      </w:r>
      <w:r>
        <w:rPr>
          <w:rFonts w:ascii="Times New Roman" w:cs="Times New Roman" w:hAnsi="Times New Roman"/>
          <w:color w:val="000000"/>
          <w:sz w:val="24"/>
        </w:rPr>
        <w:t>рхетипе ИВДИВО.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>2.</w:t>
      </w:r>
      <w:r>
        <w:rPr>
          <w:rFonts w:ascii="Times New Roman" w:cs="Times New Roman" w:hAnsi="Times New Roman"/>
          <w:color w:val="000000"/>
          <w:sz w:val="24"/>
        </w:rPr>
        <w:t>.</w:t>
      </w:r>
      <w:r>
        <w:rPr>
          <w:rFonts w:ascii="Times New Roman" w:cs="Times New Roman" w:hAnsi="Times New Roman"/>
          <w:color w:val="000000"/>
          <w:sz w:val="24"/>
          <w:lang w:val="en-US"/>
        </w:rPr>
        <w:t>Стяжали, р</w:t>
      </w:r>
      <w:r>
        <w:rPr>
          <w:rFonts w:ascii="Times New Roman" w:cs="Times New Roman" w:hAnsi="Times New Roman"/>
          <w:color w:val="000000"/>
          <w:sz w:val="24"/>
        </w:rPr>
        <w:t>азвернули 512</w:t>
      </w:r>
      <w:r>
        <w:rPr>
          <w:rFonts w:cs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 xml:space="preserve"> ИВДИВО-космосов ИВО, возожгли постоянные ядра Энергии, Света, Духа, Огня, Синтеза, ИВО Миром </w:t>
      </w:r>
      <w:r>
        <w:rPr>
          <w:rFonts w:ascii="Times New Roman" w:cs="Times New Roman" w:hAnsi="Times New Roman"/>
          <w:color w:val="000000"/>
          <w:sz w:val="24"/>
        </w:rPr>
        <w:t>ИВОтца</w:t>
      </w:r>
      <w:r>
        <w:rPr>
          <w:rFonts w:ascii="Times New Roman" w:cs="Times New Roman" w:hAnsi="Times New Roman"/>
          <w:color w:val="000000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>3</w:t>
      </w:r>
      <w:r>
        <w:rPr>
          <w:rFonts w:ascii="Times New Roman" w:cs="Times New Roman" w:hAnsi="Times New Roman"/>
          <w:color w:val="000000"/>
          <w:sz w:val="24"/>
        </w:rPr>
        <w:t xml:space="preserve">. Перешли на 524289-й </w:t>
      </w:r>
      <w:r>
        <w:rPr>
          <w:rFonts w:cs="Times New Roman" w:hAnsi="Times New Roman"/>
          <w:color w:val="000000"/>
          <w:sz w:val="24"/>
          <w:lang w:val="en-US"/>
        </w:rPr>
        <w:t>а</w:t>
      </w:r>
      <w:r>
        <w:rPr>
          <w:rFonts w:ascii="Times New Roman" w:cs="Times New Roman" w:hAnsi="Times New Roman"/>
          <w:color w:val="000000"/>
          <w:sz w:val="24"/>
        </w:rPr>
        <w:t>рхетип ИВДИВО, развернули Дело подразделения</w:t>
      </w:r>
      <w:r>
        <w:rPr>
          <w:rFonts w:cs="Times New Roman" w:hAnsi="Times New Roman"/>
          <w:color w:val="000000"/>
          <w:sz w:val="24"/>
          <w:lang w:val="en-US"/>
        </w:rPr>
        <w:t>:</w:t>
      </w:r>
      <w:r>
        <w:rPr>
          <w:rFonts w:ascii="Times New Roman" w:cs="Times New Roman" w:hAnsi="Times New Roman"/>
          <w:color w:val="000000"/>
          <w:sz w:val="24"/>
        </w:rPr>
        <w:t xml:space="preserve"> 448-ричный Столп </w:t>
      </w:r>
      <w:r>
        <w:rPr>
          <w:rFonts w:cs="Times New Roman" w:hAnsi="Times New Roman"/>
          <w:color w:val="000000"/>
          <w:sz w:val="24"/>
          <w:lang w:val="en-US"/>
        </w:rPr>
        <w:t xml:space="preserve">подразделения ИВДИВО явленияем 448- рицы Души </w:t>
      </w:r>
      <w:r>
        <w:rPr>
          <w:rFonts w:ascii="Times New Roman" w:cs="Times New Roman" w:hAnsi="Times New Roman"/>
          <w:color w:val="000000"/>
          <w:sz w:val="24"/>
        </w:rPr>
        <w:t>ИВО.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>4</w:t>
      </w:r>
      <w:r>
        <w:rPr>
          <w:rFonts w:ascii="Times New Roman" w:cs="Times New Roman" w:hAnsi="Times New Roman"/>
          <w:color w:val="000000"/>
          <w:sz w:val="24"/>
        </w:rPr>
        <w:t>. Стяжали План Синтеза</w:t>
      </w:r>
      <w:r>
        <w:rPr>
          <w:rFonts w:cs="Times New Roman" w:hAnsi="Times New Roman"/>
          <w:color w:val="000000"/>
          <w:sz w:val="24"/>
          <w:lang w:val="en-US"/>
        </w:rPr>
        <w:t xml:space="preserve"> ИВО</w:t>
      </w:r>
      <w:r>
        <w:rPr>
          <w:rFonts w:ascii="Times New Roman" w:cs="Times New Roman" w:hAnsi="Times New Roman"/>
          <w:color w:val="000000"/>
          <w:sz w:val="24"/>
        </w:rPr>
        <w:t>, Стратегию</w:t>
      </w:r>
      <w:r>
        <w:rPr>
          <w:rFonts w:cs="Times New Roman" w:hAnsi="Times New Roman"/>
          <w:color w:val="000000"/>
          <w:sz w:val="24"/>
          <w:lang w:val="en-US"/>
        </w:rPr>
        <w:t xml:space="preserve"> ИВО</w:t>
      </w:r>
      <w:r>
        <w:rPr>
          <w:rFonts w:ascii="Times New Roman" w:cs="Times New Roman" w:hAnsi="Times New Roman"/>
          <w:color w:val="000000"/>
          <w:sz w:val="24"/>
        </w:rPr>
        <w:t xml:space="preserve"> подразделения на сложени</w:t>
      </w:r>
      <w:r>
        <w:rPr>
          <w:rFonts w:cs="Times New Roman" w:hAnsi="Times New Roman"/>
          <w:color w:val="000000"/>
          <w:sz w:val="24"/>
          <w:lang w:val="en-US"/>
        </w:rPr>
        <w:t>е</w:t>
      </w:r>
      <w:r>
        <w:rPr>
          <w:rFonts w:ascii="Times New Roman" w:cs="Times New Roman" w:hAnsi="Times New Roman"/>
          <w:color w:val="000000"/>
          <w:sz w:val="24"/>
        </w:rPr>
        <w:t xml:space="preserve"> 448-ричного Столпа подразделения ИВДИВО Уральск.</w:t>
      </w:r>
    </w:p>
    <w:p>
      <w:pPr>
        <w:spacing w:after="160" w:lineRule="auto" w:line="259"/>
        <w:jc w:val="left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5. Сбор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граждан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ИВДИВО-курсы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Синтеза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ИВО,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раздаточные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материалы,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соц.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сети,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средства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массовой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информации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Подготовка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граждан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ИВАС.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 xml:space="preserve">6. </w:t>
      </w:r>
      <w:r>
        <w:rPr>
          <w:rFonts w:ascii="Times New Roman" w:cs="Times New Roman" w:hAnsi="Times New Roman"/>
          <w:color w:val="000000"/>
          <w:sz w:val="24"/>
        </w:rPr>
        <w:t>Работа с новенькими (разработка новых методик).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 xml:space="preserve">7. </w:t>
      </w:r>
      <w:r>
        <w:rPr>
          <w:rFonts w:ascii="Times New Roman" w:cs="Times New Roman" w:hAnsi="Times New Roman"/>
          <w:color w:val="000000"/>
          <w:sz w:val="24"/>
        </w:rPr>
        <w:t>Развернули 448-ри</w:t>
      </w:r>
      <w:r>
        <w:rPr>
          <w:rFonts w:ascii="Times New Roman" w:cs="Times New Roman" w:hAnsi="Times New Roman"/>
          <w:color w:val="000000"/>
          <w:sz w:val="24"/>
          <w:lang w:val="en-US"/>
        </w:rPr>
        <w:t>чный Синтез и Огонь ИВО, магнит 448- ми ИВАС ИВО</w:t>
      </w:r>
      <w:r>
        <w:rPr>
          <w:rFonts w:ascii="Times New Roman" w:cs="Times New Roman" w:hAnsi="Times New Roman"/>
          <w:color w:val="000000"/>
          <w:sz w:val="24"/>
        </w:rPr>
        <w:t xml:space="preserve"> в каждой организации. План Синтеза ИВО. Стратегия ИВО. Дело подразделения.</w:t>
      </w:r>
    </w:p>
    <w:p>
      <w:pPr>
        <w:spacing w:after="160" w:lineRule="auto" w:line="259"/>
        <w:jc w:val="left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8. Стяжали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Теофу</w:t>
      </w:r>
      <w:r>
        <w:rPr>
          <w:rFonts w:ascii="Calibri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ИВО,</w:t>
      </w:r>
      <w:r>
        <w:rPr>
          <w:rFonts w:ascii="Calibri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Теургию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сложение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448-ричного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Столпа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подразделения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ИВДИВО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Уральск.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z w:val="32"/>
        </w:rPr>
      </w:pPr>
      <w:r>
        <w:rPr>
          <w:rFonts w:ascii="Times New Roman" w:cs="Times New Roman" w:hAnsi="Times New Roman"/>
          <w:b/>
          <w:color w:val="000000"/>
          <w:sz w:val="32"/>
        </w:rPr>
        <w:t>Решения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</w:rPr>
        <w:t>Включённость</w:t>
      </w:r>
      <w:r>
        <w:rPr>
          <w:rFonts w:ascii="Times New Roman" w:cs="Times New Roman" w:hAnsi="Times New Roman"/>
          <w:color w:val="000000"/>
          <w:sz w:val="24"/>
        </w:rPr>
        <w:t>, разработанность</w:t>
      </w:r>
      <w:r>
        <w:rPr>
          <w:rFonts w:ascii="Times New Roman" w:cs="Times New Roman" w:hAnsi="Times New Roman"/>
          <w:color w:val="000000"/>
          <w:sz w:val="24"/>
          <w:lang w:val="en-US"/>
        </w:rPr>
        <w:t xml:space="preserve"> каждого ДП </w:t>
      </w:r>
      <w:r>
        <w:rPr>
          <w:rFonts w:ascii="Times New Roman" w:cs="Times New Roman" w:hAnsi="Times New Roman"/>
          <w:color w:val="000000"/>
          <w:sz w:val="24"/>
        </w:rPr>
        <w:t>Делом подразделения.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z w:val="32"/>
        </w:rPr>
      </w:pPr>
      <w:r>
        <w:rPr>
          <w:rFonts w:ascii="Times New Roman" w:cs="Times New Roman" w:hAnsi="Times New Roman"/>
          <w:b/>
          <w:color w:val="000000"/>
          <w:sz w:val="32"/>
        </w:rPr>
        <w:t>Ключевые слова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>448-ричный Столп подразделения ИВДИВО Уральск. ИВДИВО-курсы Синтеза ИВО. Дело подразделения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color w:val="000000"/>
          <w:sz w:val="24"/>
        </w:rPr>
      </w:pP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подразделения ИВДИВО Уральск </w:t>
      </w:r>
      <w:r>
        <w:rPr>
          <w:rFonts w:ascii="Times New Roman" w:cs="Times New Roman" w:hAnsi="Times New Roman"/>
          <w:color w:val="000000"/>
          <w:sz w:val="24"/>
        </w:rPr>
        <w:t>Дьячкова</w:t>
      </w:r>
      <w:r>
        <w:rPr>
          <w:rFonts w:ascii="Times New Roman" w:cs="Times New Roman" w:hAnsi="Times New Roman"/>
          <w:color w:val="000000"/>
          <w:sz w:val="24"/>
        </w:rPr>
        <w:t xml:space="preserve"> Светлана</w:t>
      </w:r>
    </w:p>
    <w:sectPr>
      <w:pgSz w:w="11906" w:h="16838" w:orient="portrait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191</Words>
  <Pages>1</Pages>
  <Characters>1297</Characters>
  <Application>WPS Office</Application>
  <DocSecurity>0</DocSecurity>
  <Paragraphs>28</Paragraphs>
  <ScaleCrop>false</ScaleCrop>
  <LinksUpToDate>false</LinksUpToDate>
  <CharactersWithSpaces>1466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2025-09-05T03:35:17Z</dcterms:created>
  <dc:creator>Lenovo</dc:creator>
  <lastModifiedBy>RMX3771</lastModifiedBy>
  <dcterms:modified xsi:type="dcterms:W3CDTF">2025-09-05T03:35:17Z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becf0335f3eb43ba8044b1b02e6b81bc</vt:lpwstr>
  </property>
</Properties>
</file>